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tabs>
          <w:tab w:val="left" w:pos="1260"/>
        </w:tabs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сполняющий обязанности мирового судьи судебного участка №6 Ханты-Мансийского судебного района </w:t>
      </w:r>
      <w:r>
        <w:rPr>
          <w:rFonts w:ascii="Times New Roman" w:eastAsia="Times New Roman" w:hAnsi="Times New Roman" w:cs="Times New Roman"/>
        </w:rPr>
        <w:t>ХМАО</w:t>
      </w:r>
      <w:r>
        <w:rPr>
          <w:rFonts w:ascii="Times New Roman" w:eastAsia="Times New Roman" w:hAnsi="Times New Roman" w:cs="Times New Roman"/>
        </w:rPr>
        <w:t>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Осипенко С.В.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844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ч.3 ст.12.8 КоАП РФ в отношении </w:t>
      </w:r>
      <w:r>
        <w:rPr>
          <w:rFonts w:ascii="Times New Roman" w:eastAsia="Times New Roman" w:hAnsi="Times New Roman" w:cs="Times New Roman"/>
          <w:b/>
          <w:bCs/>
        </w:rPr>
        <w:t>Осипенко Сергея Валентиновича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Style w:val="cat-UserDefinedgrp-1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 на иждивении троих несовершеннолетних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в районе д.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Югорская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автомобилем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Fonts w:ascii="Times New Roman" w:eastAsia="Times New Roman" w:hAnsi="Times New Roman" w:cs="Times New Roman"/>
        </w:rPr>
        <w:t xml:space="preserve">КИА </w:t>
      </w:r>
      <w:r>
        <w:rPr>
          <w:rFonts w:ascii="Times New Roman" w:eastAsia="Times New Roman" w:hAnsi="Times New Roman" w:cs="Times New Roman"/>
        </w:rPr>
        <w:t>SLS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</w:rPr>
        <w:t>О811АВ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 xml:space="preserve"> в состоянии опьянения,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 чем нарушил п.2.7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 дорожного движения Российской Федерации, </w:t>
      </w:r>
      <w:r>
        <w:rPr>
          <w:rFonts w:ascii="Times New Roman" w:eastAsia="Times New Roman" w:hAnsi="Times New Roman" w:cs="Times New Roman"/>
        </w:rPr>
        <w:t>утвержденных Постановлением Совета Министров - Правительства Российской Федера</w:t>
      </w:r>
      <w:r>
        <w:rPr>
          <w:rFonts w:ascii="Times New Roman" w:eastAsia="Times New Roman" w:hAnsi="Times New Roman" w:cs="Times New Roman"/>
        </w:rPr>
        <w:t>ции от 23 октября 1993 г. №1090 (далее-ПДД РФ),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этом действия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</w:t>
      </w:r>
      <w:r>
        <w:rPr>
          <w:rFonts w:ascii="Times New Roman" w:eastAsia="Times New Roman" w:hAnsi="Times New Roman" w:cs="Times New Roman"/>
        </w:rPr>
        <w:t>щью защитника не воспользовался</w:t>
      </w:r>
      <w:r>
        <w:rPr>
          <w:rFonts w:ascii="Times New Roman" w:eastAsia="Times New Roman" w:hAnsi="Times New Roman" w:cs="Times New Roman"/>
        </w:rPr>
        <w:t xml:space="preserve">, протокол об административном правонарушении не оспаривал, 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Fonts w:ascii="Times New Roman" w:eastAsia="Times New Roman" w:hAnsi="Times New Roman" w:cs="Times New Roman"/>
        </w:rPr>
        <w:t xml:space="preserve">КИА </w:t>
      </w:r>
      <w:r>
        <w:rPr>
          <w:rFonts w:ascii="Times New Roman" w:eastAsia="Times New Roman" w:hAnsi="Times New Roman" w:cs="Times New Roman"/>
        </w:rPr>
        <w:t>SLS</w:t>
      </w:r>
      <w:r>
        <w:rPr>
          <w:rFonts w:ascii="Times New Roman" w:eastAsia="Times New Roman" w:hAnsi="Times New Roman" w:cs="Times New Roman"/>
        </w:rPr>
        <w:t>, государственный регистрационный знак О811АВ 134 рег.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алкогольного опьянения, не имея права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вечернее время </w:t>
      </w:r>
      <w:r>
        <w:rPr>
          <w:rFonts w:ascii="Times New Roman" w:eastAsia="Times New Roman" w:hAnsi="Times New Roman" w:cs="Times New Roman"/>
        </w:rPr>
        <w:t>районе дома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Югорская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остановили сотрудники ГИБДД и предложили пройти медицинское освидетельствование на состояние алкогольного опьянения. С результатом освидетельствования он согласилс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 2.</w:t>
        </w:r>
      </w:hyperlink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ч.3 ст.12.8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 состоянии опьянения </w:t>
      </w:r>
      <w:r>
        <w:rPr>
          <w:rFonts w:ascii="Times New Roman" w:eastAsia="Times New Roman" w:hAnsi="Times New Roman" w:cs="Times New Roman"/>
        </w:rPr>
        <w:t>не имеющим</w:t>
      </w:r>
      <w:r>
        <w:rPr>
          <w:rFonts w:ascii="Times New Roman" w:eastAsia="Times New Roman" w:hAnsi="Times New Roman" w:cs="Times New Roman"/>
        </w:rPr>
        <w:t xml:space="preserve"> права управления трансп</w:t>
      </w:r>
      <w:r>
        <w:rPr>
          <w:rFonts w:ascii="Times New Roman" w:eastAsia="Times New Roman" w:hAnsi="Times New Roman" w:cs="Times New Roman"/>
        </w:rPr>
        <w:t>ортным средством 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 судом доказательствами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640984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, составленным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отстранении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86ПК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072968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серии 86ГП №</w:t>
      </w:r>
      <w:r>
        <w:rPr>
          <w:rFonts w:ascii="Times New Roman" w:eastAsia="Times New Roman" w:hAnsi="Times New Roman" w:cs="Times New Roman"/>
        </w:rPr>
        <w:t>058390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бумажным носителем с результатам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освидетельствования, согласно которого у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1,30</w:t>
      </w:r>
      <w:r>
        <w:rPr>
          <w:rFonts w:ascii="Times New Roman" w:eastAsia="Times New Roman" w:hAnsi="Times New Roman" w:cs="Times New Roman"/>
        </w:rPr>
        <w:t xml:space="preserve"> мг/л, с результатами которого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и согласилс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видеозаписью применения к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мер обеспечения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(освидетельствование на состояние алкогольного опьянения, отстранение от уп</w:t>
      </w:r>
      <w:r>
        <w:rPr>
          <w:rFonts w:ascii="Times New Roman" w:eastAsia="Times New Roman" w:hAnsi="Times New Roman" w:cs="Times New Roman"/>
        </w:rPr>
        <w:t>равления транспортным средством)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задержании транспортного средства серии 86 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065618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-рапортом</w:t>
      </w:r>
      <w:r>
        <w:rPr>
          <w:rFonts w:ascii="Times New Roman" w:eastAsia="Times New Roman" w:hAnsi="Times New Roman" w:cs="Times New Roman"/>
        </w:rPr>
        <w:t xml:space="preserve"> ИДПС </w:t>
      </w:r>
      <w:r>
        <w:rPr>
          <w:rFonts w:ascii="Times New Roman" w:eastAsia="Times New Roman" w:hAnsi="Times New Roman" w:cs="Times New Roman"/>
        </w:rPr>
        <w:t xml:space="preserve">роты №1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ДПС ОГИБДД </w:t>
      </w:r>
      <w:r>
        <w:rPr>
          <w:rFonts w:ascii="Times New Roman" w:eastAsia="Times New Roman" w:hAnsi="Times New Roman" w:cs="Times New Roman"/>
        </w:rPr>
        <w:t>УМВД РФ по Ханты-Мансийскому автономному округу-Югре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28.07.2024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-информацией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</w:t>
      </w:r>
      <w:r>
        <w:rPr>
          <w:rFonts w:ascii="Times New Roman" w:eastAsia="Times New Roman" w:hAnsi="Times New Roman" w:cs="Times New Roman"/>
        </w:rPr>
        <w:t xml:space="preserve">кое удостоверение </w:t>
      </w:r>
      <w:r>
        <w:rPr>
          <w:rFonts w:ascii="Times New Roman" w:eastAsia="Times New Roman" w:hAnsi="Times New Roman" w:cs="Times New Roman"/>
        </w:rPr>
        <w:t>не выдавалось.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Совокупность исследованных доказательств подтверждает факт управления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транспортным средством в с</w:t>
      </w:r>
      <w:r>
        <w:rPr>
          <w:rFonts w:ascii="Times New Roman" w:eastAsia="Times New Roman" w:hAnsi="Times New Roman" w:cs="Times New Roman"/>
        </w:rPr>
        <w:t xml:space="preserve">остоянии опьянения, </w:t>
      </w:r>
      <w:r>
        <w:rPr>
          <w:rFonts w:ascii="Times New Roman" w:eastAsia="Times New Roman" w:hAnsi="Times New Roman" w:cs="Times New Roman"/>
        </w:rPr>
        <w:t>не имеющим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 средством.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Нарушений прав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при составлении протоколов и акта свидетельствования на состояние алкогольного опьянения не допущено.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ст.12.8 КоАП РФ -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учит</w:t>
      </w:r>
      <w:r>
        <w:rPr>
          <w:rFonts w:ascii="Times New Roman" w:eastAsia="Times New Roman" w:hAnsi="Times New Roman" w:cs="Times New Roman"/>
        </w:rPr>
        <w:t>ывает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административного пр</w:t>
      </w:r>
      <w:r>
        <w:rPr>
          <w:rFonts w:ascii="Times New Roman" w:eastAsia="Times New Roman" w:hAnsi="Times New Roman" w:cs="Times New Roman"/>
        </w:rPr>
        <w:t>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имущественное положение, обстоятельства, смягчающие ад</w:t>
      </w:r>
      <w:r>
        <w:rPr>
          <w:rFonts w:ascii="Times New Roman" w:eastAsia="Times New Roman" w:hAnsi="Times New Roman" w:cs="Times New Roman"/>
        </w:rPr>
        <w:t>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</w:rPr>
        <w:t>безопасность дорожного движения, управление транспортным средством в состоянии опьянения в черте населенного пункта, что создавало угрозу безопасности дорожного движения, а также жизни и здоровью участников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признание вины в совершенном правонарушение, </w:t>
      </w:r>
      <w:r>
        <w:rPr>
          <w:rFonts w:ascii="Times New Roman" w:eastAsia="Times New Roman" w:hAnsi="Times New Roman" w:cs="Times New Roman"/>
        </w:rPr>
        <w:t xml:space="preserve">наличие на иждивении малолетних детей,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Санкция ч.3 ст.12.8 КоАП РФ предусматривает наказание в виде административного ареста на срок от 10 до 15 суток или наложение штрафа в размере 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 на лиц, к которым арест не может быть применен в соответствии с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Осипенко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лицам, к которым не может быть применен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29.5, 29.6, 29.9,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Осипенко Сергея Валентиновича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ст.12.8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</w:t>
      </w:r>
      <w:r>
        <w:rPr>
          <w:rFonts w:ascii="Times New Roman" w:eastAsia="Times New Roman" w:hAnsi="Times New Roman" w:cs="Times New Roman"/>
        </w:rPr>
        <w:t xml:space="preserve">на срок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  <w:b/>
          <w:bCs/>
        </w:rPr>
        <w:t>Осипенко С.В.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0">
    <w:name w:val="cat-UserDefined grp-1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